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18DEA" w14:textId="77777777" w:rsidR="003C712A" w:rsidRPr="003C712A" w:rsidRDefault="003C712A" w:rsidP="003C71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407E3E5F" w14:textId="4611973B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</w:t>
      </w:r>
      <w:r w:rsidR="00BD6BC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: Pasquariello Annunziata 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="00BD6BC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3^ </w:t>
      </w:r>
      <w:proofErr w:type="gramStart"/>
      <w:r w:rsidR="00BD6BC2">
        <w:rPr>
          <w:rFonts w:ascii="Times New Roman" w:eastAsia="Times New Roman" w:hAnsi="Times New Roman" w:cs="Times New Roman"/>
          <w:sz w:val="24"/>
          <w:szCs w:val="24"/>
          <w:lang w:eastAsia="it-IT"/>
        </w:rPr>
        <w:t>B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>LICEO</w:t>
      </w:r>
      <w:proofErr w:type="gramEnd"/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ECONOMICO SOCIALE</w:t>
      </w:r>
    </w:p>
    <w:p w14:paraId="462B9FB9" w14:textId="77777777" w:rsidR="003C712A" w:rsidRPr="003C712A" w:rsidRDefault="00000000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93AC60F">
          <v:rect id="_x0000_i1025" style="width:0;height:1.5pt" o:hralign="center" o:hrstd="t" o:hr="t" fillcolor="#a0a0a0" stroked="f"/>
        </w:pict>
      </w:r>
    </w:p>
    <w:p w14:paraId="74D874F4" w14:textId="36FE80AD" w:rsidR="00B87808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1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B8780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La percezione di sé</w:t>
      </w:r>
    </w:p>
    <w:p w14:paraId="129B548D" w14:textId="3BA2EFDB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Adolescenza,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identità e corpo</w:t>
      </w:r>
    </w:p>
    <w:p w14:paraId="25343E64" w14:textId="2ADE7658" w:rsidR="00BD6BC2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UDA interdisciplinar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e: 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rapporto tra corpo, identità e crescita nell’adolescenza. Il corpo come strumento di espressione e costruzione dell’identità. Riflessione guidata su emozioni, autostima e benessere psicofisico.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D6BC2">
        <w:rPr>
          <w:rFonts w:ascii="Times New Roman" w:eastAsia="Times New Roman" w:hAnsi="Times New Roman" w:cs="Times New Roman"/>
          <w:sz w:val="24"/>
          <w:szCs w:val="24"/>
          <w:lang w:eastAsia="it-IT"/>
        </w:rPr>
        <w:t>Galimberti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>“Corpo e identità”. Le problematiche adolescenziali.</w:t>
      </w:r>
    </w:p>
    <w:p w14:paraId="71C5B27B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il ruolo del corpo nella costruzione dell’identità personale e sociale.</w:t>
      </w:r>
    </w:p>
    <w:p w14:paraId="485D05DB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3B66F10" w14:textId="77777777" w:rsidR="003C712A" w:rsidRPr="003C712A" w:rsidRDefault="003C712A" w:rsidP="003C71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sul legame tra corpo e identità </w:t>
      </w:r>
    </w:p>
    <w:p w14:paraId="78CF7DBE" w14:textId="77777777" w:rsidR="003C712A" w:rsidRPr="003C712A" w:rsidRDefault="003C712A" w:rsidP="003C71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Sviluppare consapevolezza di sé </w:t>
      </w:r>
    </w:p>
    <w:p w14:paraId="4B17E66C" w14:textId="77777777" w:rsidR="003C712A" w:rsidRPr="003C712A" w:rsidRDefault="003C712A" w:rsidP="003C71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Utilizzare l’attività motoria come espressione personale </w:t>
      </w:r>
    </w:p>
    <w:p w14:paraId="6EEF9593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Corpo, identità, adolescenza, autostima, benessere psicofisico.</w:t>
      </w:r>
    </w:p>
    <w:p w14:paraId="784A0828" w14:textId="77777777" w:rsidR="003C712A" w:rsidRPr="003C712A" w:rsidRDefault="00000000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ECCF7C7">
          <v:rect id="_x0000_i1026" style="width:0;height:1.5pt" o:hralign="center" o:hrstd="t" o:hr="t" fillcolor="#a0a0a0" stroked="f"/>
        </w:pict>
      </w:r>
    </w:p>
    <w:p w14:paraId="4B27EC21" w14:textId="1DA45903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2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 Salute, benessere e prevenzione</w:t>
      </w:r>
    </w:p>
    <w:p w14:paraId="48EE4647" w14:textId="77777777" w:rsidR="002E63F6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Concetto di salute secondo</w:t>
      </w:r>
      <w:r w:rsidR="002E63F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="002E63F6">
        <w:rPr>
          <w:rFonts w:ascii="Times New Roman" w:eastAsia="Times New Roman" w:hAnsi="Times New Roman" w:cs="Times New Roman"/>
          <w:sz w:val="24"/>
          <w:szCs w:val="24"/>
          <w:lang w:eastAsia="it-IT"/>
        </w:rPr>
        <w:t>l’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OMS</w:t>
      </w:r>
      <w:proofErr w:type="gramEnd"/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prevenzione, postura corretta, respirazione e rilassamento. </w:t>
      </w:r>
    </w:p>
    <w:p w14:paraId="5640948C" w14:textId="77777777" w:rsidR="002E63F6" w:rsidRDefault="005B4A0C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Uda</w:t>
      </w:r>
      <w:r w:rsidR="002E63F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="002E63F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educazione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civic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a: </w:t>
      </w:r>
      <w:r w:rsidR="003C712A"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Rischi posturali legati all’uso dei dispositivi digitali. </w:t>
      </w:r>
    </w:p>
    <w:p w14:paraId="3A9D8B84" w14:textId="780AED5A" w:rsidR="005B4A0C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Paramorfismi e dismorfismi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scheletrico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muscolare</w:t>
      </w:r>
    </w:p>
    <w:p w14:paraId="23962A7C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Saper adottare comportamenti corretti per la tutela della salute e del benessere psicofisico.</w:t>
      </w:r>
    </w:p>
    <w:p w14:paraId="52E895C3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FC634F4" w14:textId="79E8E65F" w:rsidR="003C712A" w:rsidRPr="003C712A" w:rsidRDefault="003C712A" w:rsidP="003C71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comportamenti a rischio </w:t>
      </w:r>
      <w:r w:rsidR="00523F73"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salute</w:t>
      </w:r>
    </w:p>
    <w:p w14:paraId="31EA49AF" w14:textId="77777777" w:rsidR="003C712A" w:rsidRPr="003C712A" w:rsidRDefault="003C712A" w:rsidP="003C71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Applicare principi di prevenzione </w:t>
      </w:r>
    </w:p>
    <w:p w14:paraId="04199EA3" w14:textId="77777777" w:rsidR="003C712A" w:rsidRPr="003C712A" w:rsidRDefault="003C712A" w:rsidP="003C71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Migliorare la consapevolezza posturale </w:t>
      </w:r>
    </w:p>
    <w:p w14:paraId="65E78172" w14:textId="736FFE38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Salute, OMS,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Agenda 2030 goal 3,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postura, prevenzione, paramorfismi e dismorfismi.</w:t>
      </w:r>
    </w:p>
    <w:p w14:paraId="7D5DCF06" w14:textId="77777777" w:rsidR="003C712A" w:rsidRPr="003C712A" w:rsidRDefault="00000000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84A6E54">
          <v:rect id="_x0000_i1027" style="width:0;height:1.5pt" o:hralign="center" o:hrstd="t" o:hr="t" fillcolor="#a0a0a0" stroked="f"/>
        </w:pict>
      </w:r>
    </w:p>
    <w:p w14:paraId="12DC0681" w14:textId="3D2CB65B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3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 Capacità coordinative e condizionali</w:t>
      </w:r>
    </w:p>
    <w:p w14:paraId="1DF236F1" w14:textId="3AA845A5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Esercizi di coordinazione dinamica generale,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B4A0C">
        <w:rPr>
          <w:rFonts w:ascii="Times New Roman" w:eastAsia="Times New Roman" w:hAnsi="Times New Roman" w:cs="Times New Roman"/>
          <w:sz w:val="24"/>
          <w:szCs w:val="24"/>
          <w:lang w:eastAsia="it-IT"/>
        </w:rPr>
        <w:t>forza,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agilità,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velocità,</w:t>
      </w:r>
      <w:r w:rsidR="002B0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equilibrio statico e dinamico, percorsi motori, circuiti e attività di condizionamento fisico.</w:t>
      </w:r>
    </w:p>
    <w:p w14:paraId="7032783D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Sviluppare le capacità motorie attraverso attività strutturate individuali e di gruppo.</w:t>
      </w:r>
    </w:p>
    <w:p w14:paraId="5B3BC14E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1E73C500" w14:textId="77777777" w:rsidR="003C712A" w:rsidRPr="003C712A" w:rsidRDefault="003C712A" w:rsidP="003C71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movimenti coordinati </w:t>
      </w:r>
    </w:p>
    <w:p w14:paraId="5A59478C" w14:textId="77777777" w:rsidR="003C712A" w:rsidRPr="003C712A" w:rsidRDefault="003C712A" w:rsidP="003C71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agilità e velocità </w:t>
      </w:r>
    </w:p>
    <w:p w14:paraId="2E1AA8B1" w14:textId="77777777" w:rsidR="003C712A" w:rsidRPr="003C712A" w:rsidRDefault="003C712A" w:rsidP="003C71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Controllare il corpo nello spazio </w:t>
      </w:r>
    </w:p>
    <w:p w14:paraId="43FDAE63" w14:textId="2DAEFBD8" w:rsidR="003C712A" w:rsidRPr="003C712A" w:rsidRDefault="003C712A" w:rsidP="005B4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Capacità coordinative e condizionali</w:t>
      </w:r>
      <w:r w:rsidR="00000000"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5D7E2BC">
          <v:rect id="_x0000_i1028" style="width:0;height:1.5pt" o:hralign="center" o:hrstd="t" o:hr="t" fillcolor="#a0a0a0" stroked="f"/>
        </w:pict>
      </w:r>
    </w:p>
    <w:p w14:paraId="147633E6" w14:textId="64849797" w:rsidR="00B87808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4 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B8780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 e ben</w:t>
      </w:r>
      <w:r w:rsidR="002B0F0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</w:t>
      </w:r>
      <w:r w:rsidR="00B8780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ssere</w:t>
      </w:r>
    </w:p>
    <w:p w14:paraId="7617E1FB" w14:textId="7906C9BC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Ginnastica posturale, mobilità e yoga</w:t>
      </w:r>
    </w:p>
    <w:p w14:paraId="0D45481B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Ginnastica a corpo libero, yoga (hatha yoga), stretching statico e dinamico, mobilità articolare, esercizi posturali e respirazione.</w:t>
      </w:r>
    </w:p>
    <w:p w14:paraId="35EBF945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Migliorare la mobilità, la postura e il benessere psicofisico.</w:t>
      </w:r>
    </w:p>
    <w:p w14:paraId="38C68E27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4484FF3" w14:textId="77777777" w:rsidR="003C712A" w:rsidRPr="003C712A" w:rsidRDefault="003C712A" w:rsidP="003C71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esercizi di flessibilità </w:t>
      </w:r>
    </w:p>
    <w:p w14:paraId="552FF8B0" w14:textId="77777777" w:rsidR="003C712A" w:rsidRPr="003C712A" w:rsidRDefault="003C712A" w:rsidP="003C71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Applicare tecniche di respirazione </w:t>
      </w:r>
    </w:p>
    <w:p w14:paraId="2C6468DB" w14:textId="77777777" w:rsidR="003C712A" w:rsidRPr="003C712A" w:rsidRDefault="003C712A" w:rsidP="003C71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il controllo corporeo </w:t>
      </w:r>
    </w:p>
    <w:p w14:paraId="23176922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Mobilità articolare, yoga, respirazione, postura.</w:t>
      </w:r>
    </w:p>
    <w:p w14:paraId="54291371" w14:textId="77777777" w:rsidR="003C712A" w:rsidRPr="003C712A" w:rsidRDefault="00000000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621F2E2">
          <v:rect id="_x0000_i1029" style="width:0;height:1.5pt" o:hralign="center" o:hrstd="t" o:hr="t" fillcolor="#a0a0a0" stroked="f"/>
        </w:pict>
      </w:r>
    </w:p>
    <w:p w14:paraId="14987A1A" w14:textId="0F318D6E" w:rsidR="005B4A0C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AE137B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5</w:t>
      </w: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 </w:t>
      </w:r>
      <w:r w:rsidR="005B4A0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Lo sport le regole e il fair play</w:t>
      </w:r>
    </w:p>
    <w:p w14:paraId="46DBCAF0" w14:textId="731F58A4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lastRenderedPageBreak/>
        <w:t>Fondamentali tecnici della pallavolo e giochi sportivi</w:t>
      </w:r>
    </w:p>
    <w:p w14:paraId="790540CF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Consolidamento dei fondamentali della pallavolo (bagher, palleggio, muro, schiacciata), giochi sportivi e attività di socializzazione.</w:t>
      </w:r>
    </w:p>
    <w:p w14:paraId="59944D6B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attivamente ai giochi sportivi rispettando regole e compagni.</w:t>
      </w:r>
    </w:p>
    <w:p w14:paraId="296AE467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04C917CB" w14:textId="77777777" w:rsidR="003C712A" w:rsidRPr="003C712A" w:rsidRDefault="003C712A" w:rsidP="003C71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31A26817" w14:textId="77777777" w:rsidR="003C712A" w:rsidRPr="003C712A" w:rsidRDefault="003C712A" w:rsidP="003C71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Collaborare in squadra </w:t>
      </w:r>
    </w:p>
    <w:p w14:paraId="3E800DAD" w14:textId="77777777" w:rsidR="003C712A" w:rsidRDefault="003C712A" w:rsidP="003C71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Partecipare ai giochi sportivi </w:t>
      </w:r>
    </w:p>
    <w:p w14:paraId="01BEDA0E" w14:textId="3778A37B" w:rsidR="005B4A0C" w:rsidRPr="003C712A" w:rsidRDefault="005B4A0C" w:rsidP="003C71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Rispettare regole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 compagn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</w:p>
    <w:p w14:paraId="36843147" w14:textId="5E01DC99" w:rsidR="00AE137B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Tecniche e regole della pallavolo.</w:t>
      </w:r>
      <w:r w:rsidR="00AE137B">
        <w:rPr>
          <w:rFonts w:ascii="Times New Roman" w:eastAsia="Times New Roman" w:hAnsi="Times New Roman" w:cs="Times New Roman"/>
          <w:sz w:val="24"/>
          <w:szCs w:val="24"/>
          <w:lang w:eastAsia="it-IT"/>
        </w:rPr>
        <w:t>Valore educativo e sociale dello sport</w:t>
      </w:r>
    </w:p>
    <w:p w14:paraId="08AD55A6" w14:textId="77777777" w:rsidR="003C712A" w:rsidRPr="003C712A" w:rsidRDefault="00000000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F6F7E80">
          <v:rect id="_x0000_i1030" style="width:0;height:1.5pt" o:hralign="center" o:hrstd="t" o:hr="t" fillcolor="#a0a0a0" stroked="f"/>
        </w:pict>
      </w:r>
    </w:p>
    <w:p w14:paraId="6FB1F1F9" w14:textId="77605AAB" w:rsidR="003C712A" w:rsidRPr="003C712A" w:rsidRDefault="003C712A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89CCD54" w14:textId="7E1D1497" w:rsidR="003C712A" w:rsidRPr="003C712A" w:rsidRDefault="003C712A" w:rsidP="003C71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proofErr w:type="gramStart"/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AE137B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6</w:t>
      </w:r>
      <w:proofErr w:type="gramEnd"/>
      <w:r w:rsidRPr="003C712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Educazione civica e Agenda 2030</w:t>
      </w:r>
    </w:p>
    <w:p w14:paraId="527DCA55" w14:textId="531B6508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Educazione civica, Agenda 2030, salute secondo </w:t>
      </w:r>
      <w:r w:rsidR="002E63F6">
        <w:rPr>
          <w:rFonts w:ascii="Times New Roman" w:eastAsia="Times New Roman" w:hAnsi="Times New Roman" w:cs="Times New Roman"/>
          <w:sz w:val="24"/>
          <w:szCs w:val="24"/>
          <w:lang w:eastAsia="it-IT"/>
        </w:rPr>
        <w:t>l’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OMS,</w:t>
      </w:r>
      <w:r w:rsidR="00B8780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goal 3 salute e benssere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, sport e fair play, prevenzione e cittadinanza attiva.</w:t>
      </w:r>
    </w:p>
    <w:p w14:paraId="3EC80F46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il valore dello sport come diritto e strumento di salute e cittadinanza.</w:t>
      </w:r>
    </w:p>
    <w:p w14:paraId="1BFEB597" w14:textId="77777777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15892E6F" w14:textId="77777777" w:rsidR="003C712A" w:rsidRPr="003C712A" w:rsidRDefault="003C712A" w:rsidP="003C71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 sport e società </w:t>
      </w:r>
    </w:p>
    <w:p w14:paraId="4AC7243A" w14:textId="77777777" w:rsidR="003C712A" w:rsidRPr="003C712A" w:rsidRDefault="003C712A" w:rsidP="003C71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Collegare salute e diritti </w:t>
      </w:r>
    </w:p>
    <w:p w14:paraId="54C59EFC" w14:textId="77777777" w:rsidR="003C712A" w:rsidRPr="003C712A" w:rsidRDefault="003C712A" w:rsidP="003C71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Adottare comportamenti responsabili </w:t>
      </w:r>
    </w:p>
    <w:p w14:paraId="3C710230" w14:textId="1E592C36" w:rsidR="003C712A" w:rsidRPr="003C712A" w:rsidRDefault="003C712A" w:rsidP="003C7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C71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Agenda 2030, </w:t>
      </w:r>
      <w:r w:rsidR="00523F73">
        <w:rPr>
          <w:rFonts w:ascii="Times New Roman" w:eastAsia="Times New Roman" w:hAnsi="Times New Roman" w:cs="Times New Roman"/>
          <w:sz w:val="24"/>
          <w:szCs w:val="24"/>
          <w:lang w:eastAsia="it-IT"/>
        </w:rPr>
        <w:t>OMS</w:t>
      </w:r>
      <w:r w:rsidRPr="003C712A">
        <w:rPr>
          <w:rFonts w:ascii="Times New Roman" w:eastAsia="Times New Roman" w:hAnsi="Times New Roman" w:cs="Times New Roman"/>
          <w:sz w:val="24"/>
          <w:szCs w:val="24"/>
          <w:lang w:eastAsia="it-IT"/>
        </w:rPr>
        <w:t>, salute e cittadinanza.</w:t>
      </w:r>
    </w:p>
    <w:p w14:paraId="5B5B62D6" w14:textId="77777777" w:rsidR="002E63F6" w:rsidRDefault="002E63F6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66DC0B4" w14:textId="5CFFC5FD" w:rsidR="003C712A" w:rsidRDefault="00AE137B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Sezze 03/06/2026</w:t>
      </w:r>
    </w:p>
    <w:p w14:paraId="638569E5" w14:textId="7FEACB80" w:rsidR="00AE137B" w:rsidRPr="003C712A" w:rsidRDefault="00AE137B" w:rsidP="003C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 Pasquariello Annunziata</w:t>
      </w:r>
    </w:p>
    <w:p w14:paraId="682DF964" w14:textId="77777777" w:rsidR="00992067" w:rsidRDefault="00992067"/>
    <w:sectPr w:rsidR="00992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50C"/>
    <w:multiLevelType w:val="multilevel"/>
    <w:tmpl w:val="1F6A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17D94"/>
    <w:multiLevelType w:val="multilevel"/>
    <w:tmpl w:val="BB78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0E033C"/>
    <w:multiLevelType w:val="multilevel"/>
    <w:tmpl w:val="A710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13A1"/>
    <w:multiLevelType w:val="multilevel"/>
    <w:tmpl w:val="8804A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B47C59"/>
    <w:multiLevelType w:val="multilevel"/>
    <w:tmpl w:val="625C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37B5B"/>
    <w:multiLevelType w:val="multilevel"/>
    <w:tmpl w:val="39A28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0E4D74"/>
    <w:multiLevelType w:val="multilevel"/>
    <w:tmpl w:val="5BF41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B2198E"/>
    <w:multiLevelType w:val="multilevel"/>
    <w:tmpl w:val="139C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184298"/>
    <w:multiLevelType w:val="multilevel"/>
    <w:tmpl w:val="0E7C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A84613"/>
    <w:multiLevelType w:val="multilevel"/>
    <w:tmpl w:val="22E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F36571"/>
    <w:multiLevelType w:val="multilevel"/>
    <w:tmpl w:val="EA28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336941">
    <w:abstractNumId w:val="8"/>
  </w:num>
  <w:num w:numId="2" w16cid:durableId="2067795794">
    <w:abstractNumId w:val="4"/>
  </w:num>
  <w:num w:numId="3" w16cid:durableId="1562709530">
    <w:abstractNumId w:val="10"/>
  </w:num>
  <w:num w:numId="4" w16cid:durableId="1993292485">
    <w:abstractNumId w:val="1"/>
  </w:num>
  <w:num w:numId="5" w16cid:durableId="76246566">
    <w:abstractNumId w:val="6"/>
  </w:num>
  <w:num w:numId="6" w16cid:durableId="122623412">
    <w:abstractNumId w:val="9"/>
  </w:num>
  <w:num w:numId="7" w16cid:durableId="1929923415">
    <w:abstractNumId w:val="3"/>
  </w:num>
  <w:num w:numId="8" w16cid:durableId="866405469">
    <w:abstractNumId w:val="0"/>
  </w:num>
  <w:num w:numId="9" w16cid:durableId="1976786698">
    <w:abstractNumId w:val="5"/>
  </w:num>
  <w:num w:numId="10" w16cid:durableId="1232426028">
    <w:abstractNumId w:val="2"/>
  </w:num>
  <w:num w:numId="11" w16cid:durableId="732432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EC6"/>
    <w:rsid w:val="000F0A32"/>
    <w:rsid w:val="001B5C55"/>
    <w:rsid w:val="001F3A89"/>
    <w:rsid w:val="002B0F05"/>
    <w:rsid w:val="002E63F6"/>
    <w:rsid w:val="003C712A"/>
    <w:rsid w:val="00523F73"/>
    <w:rsid w:val="005B4A0C"/>
    <w:rsid w:val="005C4D4F"/>
    <w:rsid w:val="005F5110"/>
    <w:rsid w:val="007667CF"/>
    <w:rsid w:val="00992067"/>
    <w:rsid w:val="00A233C4"/>
    <w:rsid w:val="00AA0046"/>
    <w:rsid w:val="00AE137B"/>
    <w:rsid w:val="00B87808"/>
    <w:rsid w:val="00BD6BC2"/>
    <w:rsid w:val="00C41EC6"/>
    <w:rsid w:val="00DA70BD"/>
    <w:rsid w:val="00EA1608"/>
    <w:rsid w:val="00F073F3"/>
    <w:rsid w:val="00F9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C307"/>
  <w15:chartTrackingRefBased/>
  <w15:docId w15:val="{A91EFFC0-3D4F-459C-8D99-D97CDAD3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41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41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41E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41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41E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41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41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41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41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1E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41E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41E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41E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41E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41E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41E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41E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41E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41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41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41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41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41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41E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41E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41E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41E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41E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41E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2026-06-03T21:02:00Z</dcterms:created>
  <dcterms:modified xsi:type="dcterms:W3CDTF">2026-06-03T21:02:00Z</dcterms:modified>
</cp:coreProperties>
</file>